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87A7F" w:rsidRP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87A7F">
        <w:rPr>
          <w:rFonts w:ascii="Times New Roman" w:hAnsi="Times New Roman" w:cs="Times New Roman"/>
          <w:sz w:val="24"/>
          <w:szCs w:val="24"/>
        </w:rPr>
        <w:t>Essay</w:t>
      </w:r>
    </w:p>
    <w:p w:rsidR="00F87A7F" w:rsidRP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87A7F">
        <w:rPr>
          <w:rFonts w:ascii="Times New Roman" w:hAnsi="Times New Roman" w:cs="Times New Roman"/>
          <w:sz w:val="24"/>
          <w:szCs w:val="24"/>
        </w:rPr>
        <w:t>Student’s Name</w:t>
      </w:r>
    </w:p>
    <w:p w:rsid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87A7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F87A7F" w:rsidRDefault="00F87A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87A7F" w:rsidRPr="00F87A7F" w:rsidRDefault="00F87A7F" w:rsidP="00F87A7F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87A7F">
        <w:rPr>
          <w:rFonts w:ascii="Times New Roman" w:hAnsi="Times New Roman" w:cs="Times New Roman"/>
          <w:sz w:val="24"/>
          <w:szCs w:val="24"/>
        </w:rPr>
        <w:lastRenderedPageBreak/>
        <w:t>Essay</w:t>
      </w:r>
    </w:p>
    <w:p w:rsidR="00577A8D" w:rsidRPr="00B81C26" w:rsidRDefault="00577A8D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1C2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A97451" w:rsidRPr="00B81C26" w:rsidRDefault="00A97451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81C26">
        <w:rPr>
          <w:rFonts w:ascii="Times New Roman" w:hAnsi="Times New Roman" w:cs="Times New Roman"/>
          <w:sz w:val="24"/>
          <w:szCs w:val="24"/>
        </w:rPr>
        <w:t xml:space="preserve">The use of medical marijuana is one of the few subjects that </w:t>
      </w:r>
      <w:r w:rsidR="00E97C3D">
        <w:rPr>
          <w:rFonts w:ascii="Times New Roman" w:hAnsi="Times New Roman" w:cs="Times New Roman"/>
          <w:sz w:val="24"/>
          <w:szCs w:val="24"/>
        </w:rPr>
        <w:t>active</w:t>
      </w:r>
      <w:r w:rsidRPr="00B81C26">
        <w:rPr>
          <w:rFonts w:ascii="Times New Roman" w:hAnsi="Times New Roman" w:cs="Times New Roman"/>
          <w:sz w:val="24"/>
          <w:szCs w:val="24"/>
        </w:rPr>
        <w:t>ly stir up emotions among researchers, doctors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scientists</w:t>
      </w:r>
      <w:r w:rsidR="00E03FB3" w:rsidRPr="00B81C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03FB3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Budney</w:t>
      </w:r>
      <w:proofErr w:type="spellEnd"/>
      <w:r w:rsidR="00E03FB3" w:rsidRPr="00B81C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E03FB3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Sargent</w:t>
      </w:r>
      <w:r w:rsidR="00E97C3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03FB3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Lee, 2015</w:t>
      </w:r>
      <w:r w:rsidR="00E03FB3" w:rsidRPr="00B81C26">
        <w:rPr>
          <w:rFonts w:ascii="Times New Roman" w:hAnsi="Times New Roman" w:cs="Times New Roman"/>
          <w:sz w:val="24"/>
          <w:szCs w:val="24"/>
        </w:rPr>
        <w:t>)</w:t>
      </w:r>
      <w:r w:rsidRPr="00B81C26">
        <w:rPr>
          <w:rFonts w:ascii="Times New Roman" w:hAnsi="Times New Roman" w:cs="Times New Roman"/>
          <w:sz w:val="24"/>
          <w:szCs w:val="24"/>
        </w:rPr>
        <w:t xml:space="preserve">. Some of the </w:t>
      </w:r>
      <w:r w:rsidR="00E97C3D">
        <w:rPr>
          <w:rFonts w:ascii="Times New Roman" w:hAnsi="Times New Roman" w:cs="Times New Roman"/>
          <w:sz w:val="24"/>
          <w:szCs w:val="24"/>
        </w:rPr>
        <w:t>critical</w:t>
      </w:r>
      <w:r w:rsidRPr="00B81C26">
        <w:rPr>
          <w:rFonts w:ascii="Times New Roman" w:hAnsi="Times New Roman" w:cs="Times New Roman"/>
          <w:sz w:val="24"/>
          <w:szCs w:val="24"/>
        </w:rPr>
        <w:t xml:space="preserve"> questions popularly</w:t>
      </w:r>
      <w:r w:rsidR="00B81C26" w:rsidRPr="00B81C26">
        <w:rPr>
          <w:rFonts w:ascii="Times New Roman" w:hAnsi="Times New Roman" w:cs="Times New Roman"/>
          <w:sz w:val="24"/>
          <w:szCs w:val="24"/>
        </w:rPr>
        <w:t xml:space="preserve"> asked</w:t>
      </w:r>
      <w:r w:rsidR="00E97C3D">
        <w:rPr>
          <w:rFonts w:ascii="Times New Roman" w:hAnsi="Times New Roman" w:cs="Times New Roman"/>
          <w:sz w:val="24"/>
          <w:szCs w:val="24"/>
        </w:rPr>
        <w:t xml:space="preserve"> to</w:t>
      </w:r>
      <w:r w:rsidR="00B81C26" w:rsidRPr="00B81C26">
        <w:rPr>
          <w:rFonts w:ascii="Times New Roman" w:hAnsi="Times New Roman" w:cs="Times New Roman"/>
          <w:sz w:val="24"/>
          <w:szCs w:val="24"/>
        </w:rPr>
        <w:t xml:space="preserve"> include;</w:t>
      </w:r>
      <w:r w:rsidRPr="00B81C26">
        <w:rPr>
          <w:rFonts w:ascii="Times New Roman" w:hAnsi="Times New Roman" w:cs="Times New Roman"/>
          <w:sz w:val="24"/>
          <w:szCs w:val="24"/>
        </w:rPr>
        <w:t xml:space="preserve"> medical marijuana safe? Should the treatment be recommended? Has the effectiveness o</w:t>
      </w:r>
      <w:r w:rsidR="00E97C3D">
        <w:rPr>
          <w:rFonts w:ascii="Times New Roman" w:hAnsi="Times New Roman" w:cs="Times New Roman"/>
          <w:sz w:val="24"/>
          <w:szCs w:val="24"/>
        </w:rPr>
        <w:t>f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 use of medical marijuana been proven? Is medical marijuana addictive? Across the US, marijuana is legal in different states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but it is considered illegal from federal government perspectives. An estimated 85 percent of Americans support the use of medical </w:t>
      </w:r>
      <w:r w:rsidR="00E97C3D">
        <w:rPr>
          <w:rFonts w:ascii="Times New Roman" w:hAnsi="Times New Roman" w:cs="Times New Roman"/>
          <w:sz w:val="24"/>
          <w:szCs w:val="24"/>
        </w:rPr>
        <w:t>cannabis</w:t>
      </w:r>
      <w:r w:rsidR="00E57441" w:rsidRPr="00B81C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57441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Volkow</w:t>
      </w:r>
      <w:proofErr w:type="spellEnd"/>
      <w:r w:rsidR="00E57441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, Swanson, </w:t>
      </w:r>
      <w:proofErr w:type="spellStart"/>
      <w:r w:rsidR="00E57441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Evins</w:t>
      </w:r>
      <w:proofErr w:type="spellEnd"/>
      <w:r w:rsidR="00E57441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AE, et al. 2016</w:t>
      </w:r>
      <w:r w:rsidR="00E57441" w:rsidRPr="00B81C26">
        <w:rPr>
          <w:rFonts w:ascii="Times New Roman" w:hAnsi="Times New Roman" w:cs="Times New Roman"/>
          <w:sz w:val="24"/>
          <w:szCs w:val="24"/>
        </w:rPr>
        <w:t>)</w:t>
      </w:r>
      <w:r w:rsidRPr="00B81C26">
        <w:rPr>
          <w:rFonts w:ascii="Times New Roman" w:hAnsi="Times New Roman" w:cs="Times New Roman"/>
          <w:sz w:val="24"/>
          <w:szCs w:val="24"/>
        </w:rPr>
        <w:t>.</w:t>
      </w:r>
      <w:r w:rsidR="00E97C3D">
        <w:rPr>
          <w:rFonts w:ascii="Times New Roman" w:hAnsi="Times New Roman" w:cs="Times New Roman"/>
          <w:sz w:val="24"/>
          <w:szCs w:val="24"/>
        </w:rPr>
        <w:t xml:space="preserve"> The </w:t>
      </w:r>
      <w:r w:rsidR="006112B3" w:rsidRPr="00B81C26">
        <w:rPr>
          <w:rFonts w:ascii="Times New Roman" w:hAnsi="Times New Roman" w:cs="Times New Roman"/>
          <w:sz w:val="24"/>
          <w:szCs w:val="24"/>
        </w:rPr>
        <w:t>U.S Food and Drug Administration has neither recognized nor approved marijuana plant</w:t>
      </w:r>
      <w:r w:rsidR="007031D4">
        <w:rPr>
          <w:rFonts w:ascii="Times New Roman" w:hAnsi="Times New Roman" w:cs="Times New Roman"/>
          <w:sz w:val="24"/>
          <w:szCs w:val="24"/>
        </w:rPr>
        <w:t>s</w:t>
      </w:r>
      <w:r w:rsidR="006112B3" w:rsidRPr="00B81C26">
        <w:rPr>
          <w:rFonts w:ascii="Times New Roman" w:hAnsi="Times New Roman" w:cs="Times New Roman"/>
          <w:sz w:val="24"/>
          <w:szCs w:val="24"/>
        </w:rPr>
        <w:t xml:space="preserve"> as a medicine</w:t>
      </w:r>
      <w:r w:rsidR="00B81C26" w:rsidRPr="00B81C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1C26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Volkow</w:t>
      </w:r>
      <w:proofErr w:type="spellEnd"/>
      <w:r w:rsidR="00B81C26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, Swanson, </w:t>
      </w:r>
      <w:proofErr w:type="spellStart"/>
      <w:r w:rsidR="00B81C26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Evins</w:t>
      </w:r>
      <w:proofErr w:type="spellEnd"/>
      <w:r w:rsidR="00B81C26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AE, et al. 2016</w:t>
      </w:r>
      <w:r w:rsidR="00B81C26" w:rsidRPr="00B81C26">
        <w:rPr>
          <w:rFonts w:ascii="Times New Roman" w:hAnsi="Times New Roman" w:cs="Times New Roman"/>
          <w:sz w:val="24"/>
          <w:szCs w:val="24"/>
        </w:rPr>
        <w:t>)</w:t>
      </w:r>
      <w:r w:rsidR="006112B3" w:rsidRPr="00B81C26">
        <w:rPr>
          <w:rFonts w:ascii="Times New Roman" w:hAnsi="Times New Roman" w:cs="Times New Roman"/>
          <w:sz w:val="24"/>
          <w:szCs w:val="24"/>
        </w:rPr>
        <w:t xml:space="preserve">. However, the chemicals contained in the marijuana </w:t>
      </w:r>
      <w:r w:rsidR="006112B3" w:rsidRPr="00B81C26">
        <w:rPr>
          <w:rFonts w:ascii="Times New Roman" w:hAnsi="Times New Roman" w:cs="Times New Roman"/>
          <w:i/>
          <w:sz w:val="24"/>
          <w:szCs w:val="24"/>
        </w:rPr>
        <w:t xml:space="preserve">cannabinoids </w:t>
      </w:r>
      <w:r w:rsidR="006112B3" w:rsidRPr="00B81C26">
        <w:rPr>
          <w:rFonts w:ascii="Times New Roman" w:hAnsi="Times New Roman" w:cs="Times New Roman"/>
          <w:sz w:val="24"/>
          <w:szCs w:val="24"/>
        </w:rPr>
        <w:t>ha</w:t>
      </w:r>
      <w:r w:rsidR="00E97C3D">
        <w:rPr>
          <w:rFonts w:ascii="Times New Roman" w:hAnsi="Times New Roman" w:cs="Times New Roman"/>
          <w:sz w:val="24"/>
          <w:szCs w:val="24"/>
        </w:rPr>
        <w:t>ve</w:t>
      </w:r>
      <w:r w:rsidR="006112B3" w:rsidRPr="00B81C26">
        <w:rPr>
          <w:rFonts w:ascii="Times New Roman" w:hAnsi="Times New Roman" w:cs="Times New Roman"/>
          <w:sz w:val="24"/>
          <w:szCs w:val="24"/>
        </w:rPr>
        <w:t xml:space="preserve"> resulted </w:t>
      </w:r>
      <w:r w:rsidR="00E97C3D">
        <w:rPr>
          <w:rFonts w:ascii="Times New Roman" w:hAnsi="Times New Roman" w:cs="Times New Roman"/>
          <w:sz w:val="24"/>
          <w:szCs w:val="24"/>
        </w:rPr>
        <w:t>in</w:t>
      </w:r>
      <w:r w:rsidR="006112B3" w:rsidRPr="00B81C26">
        <w:rPr>
          <w:rFonts w:ascii="Times New Roman" w:hAnsi="Times New Roman" w:cs="Times New Roman"/>
          <w:sz w:val="24"/>
          <w:szCs w:val="24"/>
        </w:rPr>
        <w:t xml:space="preserve"> FDA approved medications that ha</w:t>
      </w:r>
      <w:r w:rsidR="00E97C3D">
        <w:rPr>
          <w:rFonts w:ascii="Times New Roman" w:hAnsi="Times New Roman" w:cs="Times New Roman"/>
          <w:sz w:val="24"/>
          <w:szCs w:val="24"/>
        </w:rPr>
        <w:t>ve</w:t>
      </w:r>
      <w:r w:rsidR="006112B3" w:rsidRPr="00B81C26">
        <w:rPr>
          <w:rFonts w:ascii="Times New Roman" w:hAnsi="Times New Roman" w:cs="Times New Roman"/>
          <w:sz w:val="24"/>
          <w:szCs w:val="24"/>
        </w:rPr>
        <w:t xml:space="preserve"> the c</w:t>
      </w:r>
      <w:r w:rsidR="00E97C3D">
        <w:rPr>
          <w:rFonts w:ascii="Times New Roman" w:hAnsi="Times New Roman" w:cs="Times New Roman"/>
          <w:sz w:val="24"/>
          <w:szCs w:val="24"/>
        </w:rPr>
        <w:t>ompound</w:t>
      </w:r>
      <w:r w:rsidR="006112B3" w:rsidRPr="00B81C26">
        <w:rPr>
          <w:rFonts w:ascii="Times New Roman" w:hAnsi="Times New Roman" w:cs="Times New Roman"/>
          <w:sz w:val="24"/>
          <w:szCs w:val="24"/>
        </w:rPr>
        <w:t xml:space="preserve"> in pill form. </w:t>
      </w:r>
      <w:r w:rsidR="006112B3" w:rsidRPr="00B81C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455186" w:rsidRPr="00B81C26">
        <w:rPr>
          <w:rFonts w:ascii="Times New Roman" w:hAnsi="Times New Roman" w:cs="Times New Roman"/>
          <w:sz w:val="24"/>
          <w:szCs w:val="24"/>
        </w:rPr>
        <w:t xml:space="preserve">A growing </w:t>
      </w:r>
      <w:r w:rsidR="00E97C3D" w:rsidRPr="00B81C26">
        <w:rPr>
          <w:rFonts w:ascii="Times New Roman" w:hAnsi="Times New Roman" w:cs="Times New Roman"/>
          <w:sz w:val="24"/>
          <w:szCs w:val="24"/>
        </w:rPr>
        <w:t>figure</w:t>
      </w:r>
      <w:r w:rsidR="00455186" w:rsidRPr="00B81C26">
        <w:rPr>
          <w:rFonts w:ascii="Times New Roman" w:hAnsi="Times New Roman" w:cs="Times New Roman"/>
          <w:sz w:val="24"/>
          <w:szCs w:val="24"/>
        </w:rPr>
        <w:t xml:space="preserve"> of states </w:t>
      </w:r>
      <w:r w:rsidR="00E97C3D" w:rsidRPr="00B81C26">
        <w:rPr>
          <w:rFonts w:ascii="Times New Roman" w:hAnsi="Times New Roman" w:cs="Times New Roman"/>
          <w:sz w:val="24"/>
          <w:szCs w:val="24"/>
        </w:rPr>
        <w:t>crosswise</w:t>
      </w:r>
      <w:r w:rsidR="00455186" w:rsidRPr="00B81C26">
        <w:rPr>
          <w:rFonts w:ascii="Times New Roman" w:hAnsi="Times New Roman" w:cs="Times New Roman"/>
          <w:sz w:val="24"/>
          <w:szCs w:val="24"/>
        </w:rPr>
        <w:t xml:space="preserve"> America ha</w:t>
      </w:r>
      <w:r w:rsidR="00E97C3D">
        <w:rPr>
          <w:rFonts w:ascii="Times New Roman" w:hAnsi="Times New Roman" w:cs="Times New Roman"/>
          <w:sz w:val="24"/>
          <w:szCs w:val="24"/>
        </w:rPr>
        <w:t>ve</w:t>
      </w:r>
      <w:proofErr w:type="gramEnd"/>
      <w:r w:rsidR="00455186" w:rsidRPr="00B81C26">
        <w:rPr>
          <w:rFonts w:ascii="Times New Roman" w:hAnsi="Times New Roman" w:cs="Times New Roman"/>
          <w:sz w:val="24"/>
          <w:szCs w:val="24"/>
        </w:rPr>
        <w:t xml:space="preserve"> legalized marijuana for its medicinal purposes. </w:t>
      </w:r>
    </w:p>
    <w:p w:rsidR="00577A8D" w:rsidRPr="00B81C26" w:rsidRDefault="00577A8D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1C26">
        <w:rPr>
          <w:rFonts w:ascii="Times New Roman" w:hAnsi="Times New Roman" w:cs="Times New Roman"/>
          <w:b/>
          <w:sz w:val="24"/>
          <w:szCs w:val="24"/>
        </w:rPr>
        <w:t xml:space="preserve">Advantages of using medical marijuana </w:t>
      </w:r>
    </w:p>
    <w:p w:rsidR="00455186" w:rsidRPr="00B81C26" w:rsidRDefault="00B214F4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81C26">
        <w:rPr>
          <w:rFonts w:ascii="Times New Roman" w:hAnsi="Times New Roman" w:cs="Times New Roman"/>
          <w:sz w:val="24"/>
          <w:szCs w:val="24"/>
        </w:rPr>
        <w:t xml:space="preserve">Medical marijuana is </w:t>
      </w:r>
      <w:r w:rsidR="00E97C3D">
        <w:rPr>
          <w:rFonts w:ascii="Times New Roman" w:hAnsi="Times New Roman" w:cs="Times New Roman"/>
          <w:sz w:val="24"/>
          <w:szCs w:val="24"/>
        </w:rPr>
        <w:t>used mainly</w:t>
      </w:r>
      <w:r w:rsidRPr="00B81C26">
        <w:rPr>
          <w:rFonts w:ascii="Times New Roman" w:hAnsi="Times New Roman" w:cs="Times New Roman"/>
          <w:sz w:val="24"/>
          <w:szCs w:val="24"/>
        </w:rPr>
        <w:t xml:space="preserve"> for pain control. Despite medical marijuana not being considered effective enough for severe pain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it is </w:t>
      </w:r>
      <w:r w:rsidR="00E97C3D">
        <w:rPr>
          <w:rFonts w:ascii="Times New Roman" w:hAnsi="Times New Roman" w:cs="Times New Roman"/>
          <w:sz w:val="24"/>
          <w:szCs w:val="24"/>
        </w:rPr>
        <w:t>sufficient</w:t>
      </w:r>
      <w:r w:rsidRPr="00B81C26">
        <w:rPr>
          <w:rFonts w:ascii="Times New Roman" w:hAnsi="Times New Roman" w:cs="Times New Roman"/>
          <w:sz w:val="24"/>
          <w:szCs w:val="24"/>
        </w:rPr>
        <w:t xml:space="preserve"> for chronic pain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which has motivate</w:t>
      </w:r>
      <w:r w:rsidR="00E97C3D">
        <w:rPr>
          <w:rFonts w:ascii="Times New Roman" w:hAnsi="Times New Roman" w:cs="Times New Roman"/>
          <w:sz w:val="24"/>
          <w:szCs w:val="24"/>
        </w:rPr>
        <w:t>d</w:t>
      </w:r>
      <w:r w:rsidRPr="00B81C26">
        <w:rPr>
          <w:rFonts w:ascii="Times New Roman" w:hAnsi="Times New Roman" w:cs="Times New Roman"/>
          <w:sz w:val="24"/>
          <w:szCs w:val="24"/>
        </w:rPr>
        <w:t xml:space="preserve"> many chronic patients to subscribe to the drug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especially when faced with age</w:t>
      </w:r>
      <w:r w:rsidR="00E97C3D">
        <w:rPr>
          <w:rFonts w:ascii="Times New Roman" w:hAnsi="Times New Roman" w:cs="Times New Roman"/>
          <w:sz w:val="24"/>
          <w:szCs w:val="24"/>
        </w:rPr>
        <w:t>-</w:t>
      </w:r>
      <w:r w:rsidRPr="00B81C26">
        <w:rPr>
          <w:rFonts w:ascii="Times New Roman" w:hAnsi="Times New Roman" w:cs="Times New Roman"/>
          <w:sz w:val="24"/>
          <w:szCs w:val="24"/>
        </w:rPr>
        <w:t>related illnesses</w:t>
      </w:r>
      <w:r w:rsidR="00B81C26" w:rsidRPr="00B81C26">
        <w:rPr>
          <w:rFonts w:ascii="Times New Roman" w:hAnsi="Times New Roman" w:cs="Times New Roman"/>
          <w:sz w:val="24"/>
          <w:szCs w:val="24"/>
        </w:rPr>
        <w:t xml:space="preserve"> (</w:t>
      </w:r>
      <w:r w:rsidR="00B81C26"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National Academies of Sciences and Medicine, 2017</w:t>
      </w:r>
      <w:r w:rsidR="00B81C26" w:rsidRPr="00B81C26">
        <w:rPr>
          <w:rFonts w:ascii="Times New Roman" w:hAnsi="Times New Roman" w:cs="Times New Roman"/>
          <w:sz w:val="24"/>
          <w:szCs w:val="24"/>
        </w:rPr>
        <w:t>)</w:t>
      </w:r>
      <w:r w:rsidRPr="00B81C26">
        <w:rPr>
          <w:rFonts w:ascii="Times New Roman" w:hAnsi="Times New Roman" w:cs="Times New Roman"/>
          <w:sz w:val="24"/>
          <w:szCs w:val="24"/>
        </w:rPr>
        <w:t>. When compared with other pain killers such as opiates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it is considered to be way safer given the patient cannot overdose and </w:t>
      </w:r>
      <w:r w:rsidR="00E97C3D">
        <w:rPr>
          <w:rFonts w:ascii="Times New Roman" w:hAnsi="Times New Roman" w:cs="Times New Roman"/>
          <w:sz w:val="24"/>
          <w:szCs w:val="24"/>
        </w:rPr>
        <w:t>foun</w:t>
      </w:r>
      <w:r w:rsidRPr="00B81C26">
        <w:rPr>
          <w:rFonts w:ascii="Times New Roman" w:hAnsi="Times New Roman" w:cs="Times New Roman"/>
          <w:sz w:val="24"/>
          <w:szCs w:val="24"/>
        </w:rPr>
        <w:t>d far less addictive. Medical marijuana is identified to be an excellent muscle relaxer. Patients with Parkinson’s disease once they are on medical marijuana treatment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they have </w:t>
      </w:r>
      <w:r w:rsidR="00E97C3D">
        <w:rPr>
          <w:rFonts w:ascii="Times New Roman" w:hAnsi="Times New Roman" w:cs="Times New Roman"/>
          <w:sz w:val="24"/>
          <w:szCs w:val="24"/>
        </w:rPr>
        <w:t>fewer</w:t>
      </w:r>
      <w:r w:rsidRPr="00B81C26">
        <w:rPr>
          <w:rFonts w:ascii="Times New Roman" w:hAnsi="Times New Roman" w:cs="Times New Roman"/>
          <w:sz w:val="24"/>
          <w:szCs w:val="24"/>
        </w:rPr>
        <w:t xml:space="preserve"> tremor incidences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which are recognized to be great. Patients with terminal illnesses often have to deal </w:t>
      </w:r>
      <w:r w:rsidRPr="00B81C26">
        <w:rPr>
          <w:rFonts w:ascii="Times New Roman" w:hAnsi="Times New Roman" w:cs="Times New Roman"/>
          <w:sz w:val="24"/>
          <w:szCs w:val="24"/>
        </w:rPr>
        <w:lastRenderedPageBreak/>
        <w:t>with nausea and manage their weight. Once the patients are put on medical marijuana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they </w:t>
      </w:r>
      <w:r w:rsidR="00E97C3D">
        <w:rPr>
          <w:rFonts w:ascii="Times New Roman" w:hAnsi="Times New Roman" w:cs="Times New Roman"/>
          <w:sz w:val="24"/>
          <w:szCs w:val="24"/>
        </w:rPr>
        <w:t>can</w:t>
      </w:r>
      <w:r w:rsidRPr="00B81C26">
        <w:rPr>
          <w:rFonts w:ascii="Times New Roman" w:hAnsi="Times New Roman" w:cs="Times New Roman"/>
          <w:sz w:val="24"/>
          <w:szCs w:val="24"/>
        </w:rPr>
        <w:t xml:space="preserve"> deal with nausea better and weight loss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which makes their journey to be better while dealing with chronic pains and managing the other drugs. </w:t>
      </w:r>
    </w:p>
    <w:p w:rsidR="00577A8D" w:rsidRPr="00B81C26" w:rsidRDefault="00577A8D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1C26">
        <w:rPr>
          <w:rFonts w:ascii="Times New Roman" w:hAnsi="Times New Roman" w:cs="Times New Roman"/>
          <w:b/>
          <w:sz w:val="24"/>
          <w:szCs w:val="24"/>
        </w:rPr>
        <w:t>Disadvantages of using medical marijuana</w:t>
      </w:r>
    </w:p>
    <w:p w:rsidR="008A4D10" w:rsidRPr="00B81C26" w:rsidRDefault="008A4D10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81C26">
        <w:rPr>
          <w:rFonts w:ascii="Times New Roman" w:hAnsi="Times New Roman" w:cs="Times New Roman"/>
          <w:sz w:val="24"/>
          <w:szCs w:val="24"/>
        </w:rPr>
        <w:t xml:space="preserve">Despite the identified advantages of consuming medical marijuana, there are notable disadvantages of medical </w:t>
      </w:r>
      <w:r w:rsidR="00E97C3D">
        <w:rPr>
          <w:rFonts w:ascii="Times New Roman" w:hAnsi="Times New Roman" w:cs="Times New Roman"/>
          <w:sz w:val="24"/>
          <w:szCs w:val="24"/>
        </w:rPr>
        <w:t>cannabis</w:t>
      </w:r>
      <w:r w:rsidRPr="00B81C26">
        <w:rPr>
          <w:rFonts w:ascii="Times New Roman" w:hAnsi="Times New Roman" w:cs="Times New Roman"/>
          <w:sz w:val="24"/>
          <w:szCs w:val="24"/>
        </w:rPr>
        <w:t xml:space="preserve"> after consumption for a period. An estimated 1 in 10 marijuana users become addicted</w:t>
      </w:r>
      <w:r w:rsidR="00E97C3D">
        <w:rPr>
          <w:rFonts w:ascii="Times New Roman" w:hAnsi="Times New Roman" w:cs="Times New Roman"/>
          <w:sz w:val="24"/>
          <w:szCs w:val="24"/>
        </w:rPr>
        <w:t>;</w:t>
      </w:r>
      <w:r w:rsidRPr="00B81C26">
        <w:rPr>
          <w:rFonts w:ascii="Times New Roman" w:hAnsi="Times New Roman" w:cs="Times New Roman"/>
          <w:sz w:val="24"/>
          <w:szCs w:val="24"/>
        </w:rPr>
        <w:t xml:space="preserve"> once the addiction has kicked in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they are at higher risks of developing additional negative consequences such as memory loss, learning disorientation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poor attention</w:t>
      </w:r>
      <w:r w:rsidR="00E03FB3" w:rsidRPr="00B81C26">
        <w:rPr>
          <w:rFonts w:ascii="Times New Roman" w:hAnsi="Times New Roman" w:cs="Times New Roman"/>
          <w:sz w:val="24"/>
          <w:szCs w:val="24"/>
        </w:rPr>
        <w:t xml:space="preserve"> (</w:t>
      </w:r>
      <w:r w:rsidR="00E03FB3" w:rsidRPr="00B81C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Lopez-Quintero </w:t>
      </w:r>
      <w:r w:rsidR="00E03FB3" w:rsidRPr="00B81C2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et al.</w:t>
      </w:r>
      <w:r w:rsidR="00E03FB3" w:rsidRPr="00B81C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03FB3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2011</w:t>
      </w:r>
      <w:r w:rsidR="00E03FB3" w:rsidRPr="00B81C26">
        <w:rPr>
          <w:rFonts w:ascii="Times New Roman" w:hAnsi="Times New Roman" w:cs="Times New Roman"/>
          <w:sz w:val="24"/>
          <w:szCs w:val="24"/>
        </w:rPr>
        <w:t>)</w:t>
      </w:r>
      <w:r w:rsidRPr="00B81C26">
        <w:rPr>
          <w:rFonts w:ascii="Times New Roman" w:hAnsi="Times New Roman" w:cs="Times New Roman"/>
          <w:sz w:val="24"/>
          <w:szCs w:val="24"/>
        </w:rPr>
        <w:t>. While consuming marijuana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it makes the heart of the individual to beat faster</w:t>
      </w:r>
      <w:r w:rsidR="00E97C3D">
        <w:rPr>
          <w:rFonts w:ascii="Times New Roman" w:hAnsi="Times New Roman" w:cs="Times New Roman"/>
          <w:sz w:val="24"/>
          <w:szCs w:val="24"/>
        </w:rPr>
        <w:t>;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this places the individual to a higher risk of developing either heart disease or stroke. </w:t>
      </w:r>
      <w:r w:rsidR="00F40A28" w:rsidRPr="00B81C26">
        <w:rPr>
          <w:rFonts w:ascii="Times New Roman" w:hAnsi="Times New Roman" w:cs="Times New Roman"/>
          <w:sz w:val="24"/>
          <w:szCs w:val="24"/>
        </w:rPr>
        <w:t>Additionally, with the additional toxic substances in the marijuana once smoked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they have a damaging effect </w:t>
      </w:r>
      <w:r w:rsidR="00E97C3D">
        <w:rPr>
          <w:rFonts w:ascii="Times New Roman" w:hAnsi="Times New Roman" w:cs="Times New Roman"/>
          <w:sz w:val="24"/>
          <w:szCs w:val="24"/>
        </w:rPr>
        <w:t>on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the lungs and the cardiovascular system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and after a long period of consumption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the patient may</w:t>
      </w:r>
      <w:r w:rsidR="00E97C3D">
        <w:rPr>
          <w:rFonts w:ascii="Times New Roman" w:hAnsi="Times New Roman" w:cs="Times New Roman"/>
          <w:sz w:val="24"/>
          <w:szCs w:val="24"/>
        </w:rPr>
        <w:t xml:space="preserve"> </w:t>
      </w:r>
      <w:r w:rsidR="00F40A28" w:rsidRPr="00B81C26">
        <w:rPr>
          <w:rFonts w:ascii="Times New Roman" w:hAnsi="Times New Roman" w:cs="Times New Roman"/>
          <w:sz w:val="24"/>
          <w:szCs w:val="24"/>
        </w:rPr>
        <w:t>be susceptible to lung cancer</w:t>
      </w:r>
      <w:r w:rsidR="0045217C" w:rsidRPr="00B81C26">
        <w:rPr>
          <w:rFonts w:ascii="Times New Roman" w:hAnsi="Times New Roman" w:cs="Times New Roman"/>
          <w:sz w:val="24"/>
          <w:szCs w:val="24"/>
        </w:rPr>
        <w:t xml:space="preserve"> (</w:t>
      </w:r>
      <w:r w:rsidR="0045217C" w:rsidRPr="00B81C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Hall and </w:t>
      </w:r>
      <w:proofErr w:type="spellStart"/>
      <w:r w:rsidR="0045217C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Degenhardt</w:t>
      </w:r>
      <w:proofErr w:type="spellEnd"/>
      <w:r w:rsidR="0045217C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2009</w:t>
      </w:r>
      <w:r w:rsidR="0045217C" w:rsidRPr="00B81C26">
        <w:rPr>
          <w:rFonts w:ascii="Times New Roman" w:hAnsi="Times New Roman" w:cs="Times New Roman"/>
          <w:sz w:val="24"/>
          <w:szCs w:val="24"/>
        </w:rPr>
        <w:t>)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. </w:t>
      </w:r>
      <w:r w:rsidR="00E97C3D">
        <w:rPr>
          <w:rFonts w:ascii="Times New Roman" w:hAnsi="Times New Roman" w:cs="Times New Roman"/>
          <w:sz w:val="24"/>
          <w:szCs w:val="24"/>
        </w:rPr>
        <w:t>The use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of marijuana goes direct to the brain</w:t>
      </w:r>
      <w:r w:rsidR="00E97C3D">
        <w:rPr>
          <w:rFonts w:ascii="Times New Roman" w:hAnsi="Times New Roman" w:cs="Times New Roman"/>
          <w:sz w:val="24"/>
          <w:szCs w:val="24"/>
        </w:rPr>
        <w:t>;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a patient who is consuming the drug </w:t>
      </w:r>
      <w:r w:rsidR="00E97C3D">
        <w:rPr>
          <w:rFonts w:ascii="Times New Roman" w:hAnsi="Times New Roman" w:cs="Times New Roman"/>
          <w:sz w:val="24"/>
          <w:szCs w:val="24"/>
        </w:rPr>
        <w:t>daily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and prefers to have high doses can significantly affect the mental health of the patient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="00F40A28" w:rsidRPr="00B81C26">
        <w:rPr>
          <w:rFonts w:ascii="Times New Roman" w:hAnsi="Times New Roman" w:cs="Times New Roman"/>
          <w:sz w:val="24"/>
          <w:szCs w:val="24"/>
        </w:rPr>
        <w:t xml:space="preserve"> which can be attributed to feelings of paranoia and anxiety. </w:t>
      </w:r>
    </w:p>
    <w:p w:rsidR="00717ECB" w:rsidRPr="00B81C26" w:rsidRDefault="00717ECB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1C26">
        <w:rPr>
          <w:rFonts w:ascii="Times New Roman" w:hAnsi="Times New Roman" w:cs="Times New Roman"/>
          <w:b/>
          <w:sz w:val="24"/>
          <w:szCs w:val="24"/>
        </w:rPr>
        <w:t>Chemical compounds</w:t>
      </w:r>
      <w:r w:rsidR="00FF3D61" w:rsidRPr="00B81C26">
        <w:rPr>
          <w:rFonts w:ascii="Times New Roman" w:hAnsi="Times New Roman" w:cs="Times New Roman"/>
          <w:b/>
          <w:sz w:val="24"/>
          <w:szCs w:val="24"/>
        </w:rPr>
        <w:t>, effects on body tissues and body organ affected by</w:t>
      </w:r>
      <w:r w:rsidRPr="00B81C26">
        <w:rPr>
          <w:rFonts w:ascii="Times New Roman" w:hAnsi="Times New Roman" w:cs="Times New Roman"/>
          <w:b/>
          <w:sz w:val="24"/>
          <w:szCs w:val="24"/>
        </w:rPr>
        <w:t xml:space="preserve"> Marijuana </w:t>
      </w:r>
    </w:p>
    <w:p w:rsidR="00717ECB" w:rsidRPr="00B81C26" w:rsidRDefault="00E135C2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81C26">
        <w:rPr>
          <w:rFonts w:ascii="Times New Roman" w:hAnsi="Times New Roman" w:cs="Times New Roman"/>
          <w:sz w:val="24"/>
          <w:szCs w:val="24"/>
        </w:rPr>
        <w:t>Marijuana is identified to be a comp</w:t>
      </w:r>
      <w:r w:rsidR="00E97C3D">
        <w:rPr>
          <w:rFonts w:ascii="Times New Roman" w:hAnsi="Times New Roman" w:cs="Times New Roman"/>
          <w:sz w:val="24"/>
          <w:szCs w:val="24"/>
        </w:rPr>
        <w:t>act</w:t>
      </w:r>
      <w:r w:rsidRPr="00B81C26">
        <w:rPr>
          <w:rFonts w:ascii="Times New Roman" w:hAnsi="Times New Roman" w:cs="Times New Roman"/>
          <w:sz w:val="24"/>
          <w:szCs w:val="24"/>
        </w:rPr>
        <w:t xml:space="preserve"> plant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with the </w:t>
      </w:r>
      <w:r w:rsidR="00E97C3D">
        <w:rPr>
          <w:rFonts w:ascii="Times New Roman" w:hAnsi="Times New Roman" w:cs="Times New Roman"/>
          <w:sz w:val="24"/>
          <w:szCs w:val="24"/>
        </w:rPr>
        <w:t>significant</w:t>
      </w:r>
      <w:r w:rsidRPr="00B81C26">
        <w:rPr>
          <w:rFonts w:ascii="Times New Roman" w:hAnsi="Times New Roman" w:cs="Times New Roman"/>
          <w:sz w:val="24"/>
          <w:szCs w:val="24"/>
        </w:rPr>
        <w:t xml:space="preserve"> compounds being </w:t>
      </w:r>
      <w:proofErr w:type="spellStart"/>
      <w:r w:rsidRPr="00B81C26">
        <w:rPr>
          <w:rFonts w:ascii="Times New Roman" w:hAnsi="Times New Roman" w:cs="Times New Roman"/>
          <w:sz w:val="24"/>
          <w:szCs w:val="24"/>
        </w:rPr>
        <w:t>cann</w:t>
      </w:r>
      <w:r w:rsidR="00E97C3D">
        <w:rPr>
          <w:rFonts w:ascii="Times New Roman" w:hAnsi="Times New Roman" w:cs="Times New Roman"/>
          <w:sz w:val="24"/>
          <w:szCs w:val="24"/>
        </w:rPr>
        <w:t>a</w:t>
      </w:r>
      <w:r w:rsidRPr="00B81C26">
        <w:rPr>
          <w:rFonts w:ascii="Times New Roman" w:hAnsi="Times New Roman" w:cs="Times New Roman"/>
          <w:sz w:val="24"/>
          <w:szCs w:val="24"/>
        </w:rPr>
        <w:t>bidiol</w:t>
      </w:r>
      <w:proofErr w:type="spellEnd"/>
      <w:r w:rsidRPr="00B81C26">
        <w:rPr>
          <w:rFonts w:ascii="Times New Roman" w:hAnsi="Times New Roman" w:cs="Times New Roman"/>
          <w:sz w:val="24"/>
          <w:szCs w:val="24"/>
        </w:rPr>
        <w:t xml:space="preserve"> and delta-9-tetrahydrocannabinol. </w:t>
      </w:r>
      <w:r w:rsidR="003039BF" w:rsidRPr="00B81C26">
        <w:rPr>
          <w:rFonts w:ascii="Times New Roman" w:hAnsi="Times New Roman" w:cs="Times New Roman"/>
          <w:sz w:val="24"/>
          <w:szCs w:val="24"/>
        </w:rPr>
        <w:t>There are ap</w:t>
      </w:r>
      <w:r w:rsidR="00FF3D61" w:rsidRPr="00B81C26">
        <w:rPr>
          <w:rFonts w:ascii="Times New Roman" w:hAnsi="Times New Roman" w:cs="Times New Roman"/>
          <w:sz w:val="24"/>
          <w:szCs w:val="24"/>
        </w:rPr>
        <w:t>proximately 400 chemical entiti</w:t>
      </w:r>
      <w:r w:rsidR="003039BF" w:rsidRPr="00B81C26">
        <w:rPr>
          <w:rFonts w:ascii="Times New Roman" w:hAnsi="Times New Roman" w:cs="Times New Roman"/>
          <w:sz w:val="24"/>
          <w:szCs w:val="24"/>
        </w:rPr>
        <w:t>es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="003039BF" w:rsidRPr="00B81C26">
        <w:rPr>
          <w:rFonts w:ascii="Times New Roman" w:hAnsi="Times New Roman" w:cs="Times New Roman"/>
          <w:sz w:val="24"/>
          <w:szCs w:val="24"/>
        </w:rPr>
        <w:t xml:space="preserve"> of which 60 of them are cannabinoids compounds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="003039BF" w:rsidRPr="00B81C26">
        <w:rPr>
          <w:rFonts w:ascii="Times New Roman" w:hAnsi="Times New Roman" w:cs="Times New Roman"/>
          <w:sz w:val="24"/>
          <w:szCs w:val="24"/>
        </w:rPr>
        <w:t xml:space="preserve"> and some have opposing effects</w:t>
      </w:r>
      <w:r w:rsidR="00E03FB3" w:rsidRPr="00B81C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Howlett</w:t>
      </w:r>
      <w:proofErr w:type="spellEnd"/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03FB3" w:rsidRPr="00B81C26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al.,</w:t>
      </w:r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2002</w:t>
      </w:r>
      <w:r w:rsidR="00E03FB3" w:rsidRPr="00B81C26">
        <w:rPr>
          <w:rFonts w:ascii="Times New Roman" w:hAnsi="Times New Roman" w:cs="Times New Roman"/>
          <w:sz w:val="24"/>
          <w:szCs w:val="24"/>
        </w:rPr>
        <w:t>)</w:t>
      </w:r>
      <w:r w:rsidR="003039BF" w:rsidRPr="00B81C26">
        <w:rPr>
          <w:rFonts w:ascii="Times New Roman" w:hAnsi="Times New Roman" w:cs="Times New Roman"/>
          <w:sz w:val="24"/>
          <w:szCs w:val="24"/>
        </w:rPr>
        <w:t xml:space="preserve">. </w:t>
      </w:r>
      <w:r w:rsidRPr="00B81C26">
        <w:rPr>
          <w:rFonts w:ascii="Times New Roman" w:hAnsi="Times New Roman" w:cs="Times New Roman"/>
          <w:sz w:val="24"/>
          <w:szCs w:val="24"/>
        </w:rPr>
        <w:t xml:space="preserve">As a result of the discovery of these </w:t>
      </w:r>
      <w:r w:rsidR="00E97C3D">
        <w:rPr>
          <w:rFonts w:ascii="Times New Roman" w:hAnsi="Times New Roman" w:cs="Times New Roman"/>
          <w:sz w:val="24"/>
          <w:szCs w:val="24"/>
        </w:rPr>
        <w:t>significant</w:t>
      </w:r>
      <w:r w:rsidRPr="00B81C26">
        <w:rPr>
          <w:rFonts w:ascii="Times New Roman" w:hAnsi="Times New Roman" w:cs="Times New Roman"/>
          <w:sz w:val="24"/>
          <w:szCs w:val="24"/>
        </w:rPr>
        <w:t xml:space="preserve"> </w:t>
      </w:r>
      <w:r w:rsidR="00FF3D61" w:rsidRPr="00B81C26">
        <w:rPr>
          <w:rFonts w:ascii="Times New Roman" w:hAnsi="Times New Roman" w:cs="Times New Roman"/>
          <w:sz w:val="24"/>
          <w:szCs w:val="24"/>
        </w:rPr>
        <w:t>compounds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it has further spiked research to study the </w:t>
      </w:r>
      <w:proofErr w:type="spellStart"/>
      <w:r w:rsidRPr="00B81C26">
        <w:rPr>
          <w:rFonts w:ascii="Times New Roman" w:hAnsi="Times New Roman" w:cs="Times New Roman"/>
          <w:sz w:val="24"/>
          <w:szCs w:val="24"/>
        </w:rPr>
        <w:t>endoca</w:t>
      </w:r>
      <w:r w:rsidR="00E97C3D">
        <w:rPr>
          <w:rFonts w:ascii="Times New Roman" w:hAnsi="Times New Roman" w:cs="Times New Roman"/>
          <w:sz w:val="24"/>
          <w:szCs w:val="24"/>
        </w:rPr>
        <w:t>n</w:t>
      </w:r>
      <w:r w:rsidRPr="00B81C26">
        <w:rPr>
          <w:rFonts w:ascii="Times New Roman" w:hAnsi="Times New Roman" w:cs="Times New Roman"/>
          <w:sz w:val="24"/>
          <w:szCs w:val="24"/>
        </w:rPr>
        <w:t>nabinoid</w:t>
      </w:r>
      <w:proofErr w:type="spellEnd"/>
      <w:r w:rsidRPr="00B81C26">
        <w:rPr>
          <w:rFonts w:ascii="Times New Roman" w:hAnsi="Times New Roman" w:cs="Times New Roman"/>
          <w:sz w:val="24"/>
          <w:szCs w:val="24"/>
        </w:rPr>
        <w:t xml:space="preserve"> system</w:t>
      </w:r>
      <w:r w:rsidR="00E97C3D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which is the system that is distributed to a </w:t>
      </w:r>
      <w:r w:rsidR="00FF3D61" w:rsidRPr="00B81C26">
        <w:rPr>
          <w:rFonts w:ascii="Times New Roman" w:hAnsi="Times New Roman" w:cs="Times New Roman"/>
          <w:sz w:val="24"/>
          <w:szCs w:val="24"/>
        </w:rPr>
        <w:t>user’s</w:t>
      </w:r>
      <w:r w:rsidRPr="00B81C26">
        <w:rPr>
          <w:rFonts w:ascii="Times New Roman" w:hAnsi="Times New Roman" w:cs="Times New Roman"/>
          <w:sz w:val="24"/>
          <w:szCs w:val="24"/>
        </w:rPr>
        <w:t xml:space="preserve"> body and brain and is recognized to be </w:t>
      </w:r>
      <w:r w:rsidR="00FF3D61" w:rsidRPr="00B81C26">
        <w:rPr>
          <w:rFonts w:ascii="Times New Roman" w:hAnsi="Times New Roman" w:cs="Times New Roman"/>
          <w:sz w:val="24"/>
          <w:szCs w:val="24"/>
        </w:rPr>
        <w:t>responsible</w:t>
      </w:r>
      <w:r w:rsidRPr="00B81C26">
        <w:rPr>
          <w:rFonts w:ascii="Times New Roman" w:hAnsi="Times New Roman" w:cs="Times New Roman"/>
          <w:sz w:val="24"/>
          <w:szCs w:val="24"/>
        </w:rPr>
        <w:t xml:space="preserve"> for the numerous body functions for an individual. </w:t>
      </w:r>
      <w:r w:rsidRPr="00B81C26">
        <w:rPr>
          <w:rFonts w:ascii="Times New Roman" w:hAnsi="Times New Roman" w:cs="Times New Roman"/>
          <w:sz w:val="24"/>
          <w:szCs w:val="24"/>
        </w:rPr>
        <w:lastRenderedPageBreak/>
        <w:t xml:space="preserve">There is a direct </w:t>
      </w:r>
      <w:r w:rsidR="00FF3D61" w:rsidRPr="00B81C26">
        <w:rPr>
          <w:rFonts w:ascii="Times New Roman" w:hAnsi="Times New Roman" w:cs="Times New Roman"/>
          <w:sz w:val="24"/>
          <w:szCs w:val="24"/>
        </w:rPr>
        <w:t>linkage</w:t>
      </w:r>
      <w:r w:rsidRPr="00B81C26">
        <w:rPr>
          <w:rFonts w:ascii="Times New Roman" w:hAnsi="Times New Roman" w:cs="Times New Roman"/>
          <w:sz w:val="24"/>
          <w:szCs w:val="24"/>
        </w:rPr>
        <w:t xml:space="preserve"> between the </w:t>
      </w:r>
      <w:r w:rsidR="00FF3D61" w:rsidRPr="00B81C26">
        <w:rPr>
          <w:rFonts w:ascii="Times New Roman" w:hAnsi="Times New Roman" w:cs="Times New Roman"/>
          <w:sz w:val="24"/>
          <w:szCs w:val="24"/>
        </w:rPr>
        <w:t>amounts</w:t>
      </w:r>
      <w:r w:rsidRPr="00B81C26">
        <w:rPr>
          <w:rFonts w:ascii="Times New Roman" w:hAnsi="Times New Roman" w:cs="Times New Roman"/>
          <w:sz w:val="24"/>
          <w:szCs w:val="24"/>
        </w:rPr>
        <w:t xml:space="preserve"> of cannabis smoked with the increased risk of developing any enduring psychotic illness. </w:t>
      </w:r>
    </w:p>
    <w:p w:rsidR="003039BF" w:rsidRPr="00B81C26" w:rsidRDefault="003039BF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B81C26">
        <w:rPr>
          <w:rFonts w:ascii="Times New Roman" w:hAnsi="Times New Roman" w:cs="Times New Roman"/>
          <w:sz w:val="24"/>
          <w:szCs w:val="24"/>
        </w:rPr>
        <w:t xml:space="preserve">The </w:t>
      </w:r>
      <w:r w:rsidR="00FF3D61" w:rsidRPr="00B81C26">
        <w:rPr>
          <w:rFonts w:ascii="Times New Roman" w:hAnsi="Times New Roman" w:cs="Times New Roman"/>
          <w:sz w:val="24"/>
          <w:szCs w:val="24"/>
        </w:rPr>
        <w:t>cannabinoids</w:t>
      </w:r>
      <w:r w:rsidRPr="00B81C26">
        <w:rPr>
          <w:rFonts w:ascii="Times New Roman" w:hAnsi="Times New Roman" w:cs="Times New Roman"/>
          <w:sz w:val="24"/>
          <w:szCs w:val="24"/>
        </w:rPr>
        <w:t xml:space="preserve"> 1 and 2 receptors chiefly affect the brain and in particular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 limbic system basal </w:t>
      </w:r>
      <w:r w:rsidR="00FF3D61" w:rsidRPr="00B81C26">
        <w:rPr>
          <w:rFonts w:ascii="Times New Roman" w:hAnsi="Times New Roman" w:cs="Times New Roman"/>
          <w:sz w:val="24"/>
          <w:szCs w:val="24"/>
        </w:rPr>
        <w:t>ganglia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cerebellum</w:t>
      </w:r>
      <w:r w:rsidR="00E03FB3" w:rsidRPr="00B81C26">
        <w:rPr>
          <w:rFonts w:ascii="Times New Roman" w:hAnsi="Times New Roman" w:cs="Times New Roman"/>
          <w:sz w:val="24"/>
          <w:szCs w:val="24"/>
        </w:rPr>
        <w:t xml:space="preserve"> (</w:t>
      </w:r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Hall and </w:t>
      </w:r>
      <w:proofErr w:type="spellStart"/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Degenhardt</w:t>
      </w:r>
      <w:proofErr w:type="spellEnd"/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2007</w:t>
      </w:r>
      <w:r w:rsidR="00E03FB3" w:rsidRPr="00B81C26">
        <w:rPr>
          <w:rFonts w:ascii="Times New Roman" w:hAnsi="Times New Roman" w:cs="Times New Roman"/>
          <w:sz w:val="24"/>
          <w:szCs w:val="24"/>
        </w:rPr>
        <w:t>)</w:t>
      </w:r>
      <w:r w:rsidRPr="00B81C26">
        <w:rPr>
          <w:rFonts w:ascii="Times New Roman" w:hAnsi="Times New Roman" w:cs="Times New Roman"/>
          <w:sz w:val="24"/>
          <w:szCs w:val="24"/>
        </w:rPr>
        <w:t xml:space="preserve">. They are further </w:t>
      </w:r>
      <w:r w:rsidR="00FF3D61" w:rsidRPr="00B81C26">
        <w:rPr>
          <w:rFonts w:ascii="Times New Roman" w:hAnsi="Times New Roman" w:cs="Times New Roman"/>
          <w:sz w:val="24"/>
          <w:szCs w:val="24"/>
        </w:rPr>
        <w:t>expressed</w:t>
      </w:r>
      <w:r w:rsidRPr="00B81C26">
        <w:rPr>
          <w:rFonts w:ascii="Times New Roman" w:hAnsi="Times New Roman" w:cs="Times New Roman"/>
          <w:sz w:val="24"/>
          <w:szCs w:val="24"/>
        </w:rPr>
        <w:t xml:space="preserve"> in the liver, thyroid, nervous, bones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uterus. Therefore, when an </w:t>
      </w:r>
      <w:r w:rsidR="00FF3D61" w:rsidRPr="00B81C26">
        <w:rPr>
          <w:rFonts w:ascii="Times New Roman" w:hAnsi="Times New Roman" w:cs="Times New Roman"/>
          <w:sz w:val="24"/>
          <w:szCs w:val="24"/>
        </w:rPr>
        <w:t>individual</w:t>
      </w:r>
      <w:r w:rsidRPr="00B81C26">
        <w:rPr>
          <w:rFonts w:ascii="Times New Roman" w:hAnsi="Times New Roman" w:cs="Times New Roman"/>
          <w:sz w:val="24"/>
          <w:szCs w:val="24"/>
        </w:rPr>
        <w:t xml:space="preserve"> uses marijuana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 d-9-THC is identified to bind with </w:t>
      </w:r>
      <w:r w:rsidR="00FF3D61" w:rsidRPr="00B81C26">
        <w:rPr>
          <w:rFonts w:ascii="Times New Roman" w:hAnsi="Times New Roman" w:cs="Times New Roman"/>
          <w:sz w:val="24"/>
          <w:szCs w:val="24"/>
        </w:rPr>
        <w:t>CB1R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="00FF3D61" w:rsidRPr="00B81C26">
        <w:rPr>
          <w:rFonts w:ascii="Times New Roman" w:hAnsi="Times New Roman" w:cs="Times New Roman"/>
          <w:sz w:val="24"/>
          <w:szCs w:val="24"/>
        </w:rPr>
        <w:t xml:space="preserve"> and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there is the release of dopamine, acetylcholine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glutamate in different regions of the brain. </w:t>
      </w:r>
    </w:p>
    <w:p w:rsidR="007D55BC" w:rsidRPr="00B81C26" w:rsidRDefault="00C36DB4" w:rsidP="005C0B1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B81C26">
        <w:rPr>
          <w:rFonts w:ascii="Times New Roman" w:hAnsi="Times New Roman" w:cs="Times New Roman"/>
          <w:sz w:val="24"/>
          <w:szCs w:val="24"/>
        </w:rPr>
        <w:t xml:space="preserve">The </w:t>
      </w:r>
      <w:r w:rsidR="00BD5393">
        <w:rPr>
          <w:rFonts w:ascii="Times New Roman" w:hAnsi="Times New Roman" w:cs="Times New Roman"/>
          <w:sz w:val="24"/>
          <w:szCs w:val="24"/>
        </w:rPr>
        <w:t>central</w:t>
      </w:r>
      <w:r w:rsidRPr="00B81C26">
        <w:rPr>
          <w:rFonts w:ascii="Times New Roman" w:hAnsi="Times New Roman" w:cs="Times New Roman"/>
          <w:sz w:val="24"/>
          <w:szCs w:val="24"/>
        </w:rPr>
        <w:t xml:space="preserve"> body part that is </w:t>
      </w:r>
      <w:r w:rsidR="00FF3D61" w:rsidRPr="00B81C26">
        <w:rPr>
          <w:rFonts w:ascii="Times New Roman" w:hAnsi="Times New Roman" w:cs="Times New Roman"/>
          <w:sz w:val="24"/>
          <w:szCs w:val="24"/>
        </w:rPr>
        <w:t>primarily</w:t>
      </w:r>
      <w:r w:rsidRPr="00B81C26">
        <w:rPr>
          <w:rFonts w:ascii="Times New Roman" w:hAnsi="Times New Roman" w:cs="Times New Roman"/>
          <w:sz w:val="24"/>
          <w:szCs w:val="24"/>
        </w:rPr>
        <w:t xml:space="preserve"> affected </w:t>
      </w:r>
      <w:r w:rsidR="00BD5393">
        <w:rPr>
          <w:rFonts w:ascii="Times New Roman" w:hAnsi="Times New Roman" w:cs="Times New Roman"/>
          <w:sz w:val="24"/>
          <w:szCs w:val="24"/>
        </w:rPr>
        <w:t>by</w:t>
      </w:r>
      <w:r w:rsidRPr="00B81C26">
        <w:rPr>
          <w:rFonts w:ascii="Times New Roman" w:hAnsi="Times New Roman" w:cs="Times New Roman"/>
          <w:sz w:val="24"/>
          <w:szCs w:val="24"/>
        </w:rPr>
        <w:t xml:space="preserve"> </w:t>
      </w:r>
      <w:r w:rsidR="00BD5393">
        <w:rPr>
          <w:rFonts w:ascii="Times New Roman" w:hAnsi="Times New Roman" w:cs="Times New Roman"/>
          <w:sz w:val="24"/>
          <w:szCs w:val="24"/>
        </w:rPr>
        <w:t xml:space="preserve">the </w:t>
      </w:r>
      <w:r w:rsidRPr="00B81C26">
        <w:rPr>
          <w:rFonts w:ascii="Times New Roman" w:hAnsi="Times New Roman" w:cs="Times New Roman"/>
          <w:sz w:val="24"/>
          <w:szCs w:val="24"/>
        </w:rPr>
        <w:t>consumption of marijuana i</w:t>
      </w:r>
      <w:r w:rsidR="00BD5393">
        <w:rPr>
          <w:rFonts w:ascii="Times New Roman" w:hAnsi="Times New Roman" w:cs="Times New Roman"/>
          <w:sz w:val="24"/>
          <w:szCs w:val="24"/>
        </w:rPr>
        <w:t>n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 brain.</w:t>
      </w:r>
      <w:proofErr w:type="gramEnd"/>
      <w:r w:rsidRPr="00B81C26">
        <w:rPr>
          <w:rFonts w:ascii="Times New Roman" w:hAnsi="Times New Roman" w:cs="Times New Roman"/>
          <w:sz w:val="24"/>
          <w:szCs w:val="24"/>
        </w:rPr>
        <w:t xml:space="preserve"> </w:t>
      </w:r>
      <w:r w:rsidR="00FF3D61" w:rsidRPr="00B81C26">
        <w:rPr>
          <w:rFonts w:ascii="Times New Roman" w:hAnsi="Times New Roman" w:cs="Times New Roman"/>
          <w:sz w:val="24"/>
          <w:szCs w:val="24"/>
        </w:rPr>
        <w:t>Imaging</w:t>
      </w:r>
      <w:r w:rsidRPr="00B81C26">
        <w:rPr>
          <w:rFonts w:ascii="Times New Roman" w:hAnsi="Times New Roman" w:cs="Times New Roman"/>
          <w:sz w:val="24"/>
          <w:szCs w:val="24"/>
        </w:rPr>
        <w:t xml:space="preserve"> studies conducted on </w:t>
      </w:r>
      <w:r w:rsidR="00FF3D61" w:rsidRPr="00B81C26">
        <w:rPr>
          <w:rFonts w:ascii="Times New Roman" w:hAnsi="Times New Roman" w:cs="Times New Roman"/>
          <w:sz w:val="24"/>
          <w:szCs w:val="24"/>
        </w:rPr>
        <w:t>brain</w:t>
      </w:r>
      <w:r w:rsidRPr="00B81C26">
        <w:rPr>
          <w:rFonts w:ascii="Times New Roman" w:hAnsi="Times New Roman" w:cs="Times New Roman"/>
          <w:sz w:val="24"/>
          <w:szCs w:val="24"/>
        </w:rPr>
        <w:t xml:space="preserve"> structures of individual</w:t>
      </w:r>
      <w:r w:rsidR="00BD5393">
        <w:rPr>
          <w:rFonts w:ascii="Times New Roman" w:hAnsi="Times New Roman" w:cs="Times New Roman"/>
          <w:sz w:val="24"/>
          <w:szCs w:val="24"/>
        </w:rPr>
        <w:t>s</w:t>
      </w:r>
      <w:r w:rsidRPr="00B81C26">
        <w:rPr>
          <w:rFonts w:ascii="Times New Roman" w:hAnsi="Times New Roman" w:cs="Times New Roman"/>
          <w:sz w:val="24"/>
          <w:szCs w:val="24"/>
        </w:rPr>
        <w:t xml:space="preserve"> using marijuana suggest with regular use of marijuana for either pleasure or medicinal purposes results </w:t>
      </w:r>
      <w:r w:rsidR="00BD5393">
        <w:rPr>
          <w:rFonts w:ascii="Times New Roman" w:hAnsi="Times New Roman" w:cs="Times New Roman"/>
          <w:sz w:val="24"/>
          <w:szCs w:val="24"/>
        </w:rPr>
        <w:t>in</w:t>
      </w:r>
      <w:r w:rsidRPr="00B81C26">
        <w:rPr>
          <w:rFonts w:ascii="Times New Roman" w:hAnsi="Times New Roman" w:cs="Times New Roman"/>
          <w:sz w:val="24"/>
          <w:szCs w:val="24"/>
        </w:rPr>
        <w:t xml:space="preserve"> altered </w:t>
      </w:r>
      <w:r w:rsidR="00FF3D61" w:rsidRPr="00B81C26">
        <w:rPr>
          <w:rFonts w:ascii="Times New Roman" w:hAnsi="Times New Roman" w:cs="Times New Roman"/>
          <w:sz w:val="24"/>
          <w:szCs w:val="24"/>
        </w:rPr>
        <w:t>connectivity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functionality of the brain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which significantly reduced the volume of </w:t>
      </w:r>
      <w:r w:rsidR="00FF3D61" w:rsidRPr="00B81C26">
        <w:rPr>
          <w:rFonts w:ascii="Times New Roman" w:hAnsi="Times New Roman" w:cs="Times New Roman"/>
          <w:sz w:val="24"/>
          <w:szCs w:val="24"/>
        </w:rPr>
        <w:t>specific</w:t>
      </w:r>
      <w:r w:rsidRPr="00B81C26">
        <w:rPr>
          <w:rFonts w:ascii="Times New Roman" w:hAnsi="Times New Roman" w:cs="Times New Roman"/>
          <w:sz w:val="24"/>
          <w:szCs w:val="24"/>
        </w:rPr>
        <w:t xml:space="preserve"> brain regions that are used for </w:t>
      </w:r>
      <w:r w:rsidR="00BD5393">
        <w:rPr>
          <w:rFonts w:ascii="Times New Roman" w:hAnsi="Times New Roman" w:cs="Times New Roman"/>
          <w:sz w:val="24"/>
          <w:szCs w:val="24"/>
        </w:rPr>
        <w:t>critical</w:t>
      </w:r>
      <w:r w:rsidRPr="00B81C26">
        <w:rPr>
          <w:rFonts w:ascii="Times New Roman" w:hAnsi="Times New Roman" w:cs="Times New Roman"/>
          <w:sz w:val="24"/>
          <w:szCs w:val="24"/>
        </w:rPr>
        <w:t xml:space="preserve"> f</w:t>
      </w:r>
      <w:r w:rsidR="00BD5393">
        <w:rPr>
          <w:rFonts w:ascii="Times New Roman" w:hAnsi="Times New Roman" w:cs="Times New Roman"/>
          <w:sz w:val="24"/>
          <w:szCs w:val="24"/>
        </w:rPr>
        <w:t>eatur</w:t>
      </w:r>
      <w:r w:rsidRPr="00B81C26">
        <w:rPr>
          <w:rFonts w:ascii="Times New Roman" w:hAnsi="Times New Roman" w:cs="Times New Roman"/>
          <w:sz w:val="24"/>
          <w:szCs w:val="24"/>
        </w:rPr>
        <w:t>es</w:t>
      </w:r>
      <w:r w:rsidR="00E03FB3" w:rsidRPr="00B81C26">
        <w:rPr>
          <w:rFonts w:ascii="Times New Roman" w:hAnsi="Times New Roman" w:cs="Times New Roman"/>
          <w:sz w:val="24"/>
          <w:szCs w:val="24"/>
        </w:rPr>
        <w:t xml:space="preserve"> (</w:t>
      </w:r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Hall and </w:t>
      </w:r>
      <w:proofErr w:type="spellStart"/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Degenhardt</w:t>
      </w:r>
      <w:proofErr w:type="spellEnd"/>
      <w:r w:rsidR="00E03FB3"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2007</w:t>
      </w:r>
      <w:r w:rsidR="00E03FB3" w:rsidRPr="00B81C26">
        <w:rPr>
          <w:rFonts w:ascii="Times New Roman" w:hAnsi="Times New Roman" w:cs="Times New Roman"/>
          <w:sz w:val="24"/>
          <w:szCs w:val="24"/>
        </w:rPr>
        <w:t>)</w:t>
      </w:r>
      <w:r w:rsidRPr="00B81C26">
        <w:rPr>
          <w:rFonts w:ascii="Times New Roman" w:hAnsi="Times New Roman" w:cs="Times New Roman"/>
          <w:sz w:val="24"/>
          <w:szCs w:val="24"/>
        </w:rPr>
        <w:t xml:space="preserve">. Some </w:t>
      </w:r>
      <w:r w:rsidR="00FF3D61" w:rsidRPr="00B81C26">
        <w:rPr>
          <w:rFonts w:ascii="Times New Roman" w:hAnsi="Times New Roman" w:cs="Times New Roman"/>
          <w:sz w:val="24"/>
          <w:szCs w:val="24"/>
        </w:rPr>
        <w:t xml:space="preserve">of the </w:t>
      </w:r>
      <w:r w:rsidR="00BD5393">
        <w:rPr>
          <w:rFonts w:ascii="Times New Roman" w:hAnsi="Times New Roman" w:cs="Times New Roman"/>
          <w:sz w:val="24"/>
          <w:szCs w:val="24"/>
        </w:rPr>
        <w:t>significant</w:t>
      </w:r>
      <w:r w:rsidR="00FF3D61" w:rsidRPr="00B81C26">
        <w:rPr>
          <w:rFonts w:ascii="Times New Roman" w:hAnsi="Times New Roman" w:cs="Times New Roman"/>
          <w:sz w:val="24"/>
          <w:szCs w:val="24"/>
        </w:rPr>
        <w:t xml:space="preserve"> sections </w:t>
      </w:r>
      <w:r w:rsidRPr="00B81C26">
        <w:rPr>
          <w:rFonts w:ascii="Times New Roman" w:hAnsi="Times New Roman" w:cs="Times New Roman"/>
          <w:sz w:val="24"/>
          <w:szCs w:val="24"/>
        </w:rPr>
        <w:t>o</w:t>
      </w:r>
      <w:r w:rsidR="00FF3D61" w:rsidRPr="00B81C26">
        <w:rPr>
          <w:rFonts w:ascii="Times New Roman" w:hAnsi="Times New Roman" w:cs="Times New Roman"/>
          <w:sz w:val="24"/>
          <w:szCs w:val="24"/>
        </w:rPr>
        <w:t>f</w:t>
      </w:r>
      <w:r w:rsidRPr="00B81C26">
        <w:rPr>
          <w:rFonts w:ascii="Times New Roman" w:hAnsi="Times New Roman" w:cs="Times New Roman"/>
          <w:sz w:val="24"/>
          <w:szCs w:val="24"/>
        </w:rPr>
        <w:t xml:space="preserve"> </w:t>
      </w:r>
      <w:r w:rsidR="00FF3D61" w:rsidRPr="00B81C26">
        <w:rPr>
          <w:rFonts w:ascii="Times New Roman" w:hAnsi="Times New Roman" w:cs="Times New Roman"/>
          <w:sz w:val="24"/>
          <w:szCs w:val="24"/>
        </w:rPr>
        <w:t>t</w:t>
      </w:r>
      <w:r w:rsidRPr="00B81C26">
        <w:rPr>
          <w:rFonts w:ascii="Times New Roman" w:hAnsi="Times New Roman" w:cs="Times New Roman"/>
          <w:sz w:val="24"/>
          <w:szCs w:val="24"/>
        </w:rPr>
        <w:t xml:space="preserve">he brain that are impacted </w:t>
      </w:r>
      <w:r w:rsidR="00BD5393">
        <w:rPr>
          <w:rFonts w:ascii="Times New Roman" w:hAnsi="Times New Roman" w:cs="Times New Roman"/>
          <w:sz w:val="24"/>
          <w:szCs w:val="24"/>
        </w:rPr>
        <w:t>by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the use of marijuana </w:t>
      </w:r>
      <w:r w:rsidR="00FF3D61" w:rsidRPr="00B81C26">
        <w:rPr>
          <w:rFonts w:ascii="Times New Roman" w:hAnsi="Times New Roman" w:cs="Times New Roman"/>
          <w:sz w:val="24"/>
          <w:szCs w:val="24"/>
        </w:rPr>
        <w:t>range</w:t>
      </w:r>
      <w:r w:rsidRPr="00B81C26">
        <w:rPr>
          <w:rFonts w:ascii="Times New Roman" w:hAnsi="Times New Roman" w:cs="Times New Roman"/>
          <w:sz w:val="24"/>
          <w:szCs w:val="24"/>
        </w:rPr>
        <w:t xml:space="preserve"> in f</w:t>
      </w:r>
      <w:r w:rsidR="00BD5393">
        <w:rPr>
          <w:rFonts w:ascii="Times New Roman" w:hAnsi="Times New Roman" w:cs="Times New Roman"/>
          <w:sz w:val="24"/>
          <w:szCs w:val="24"/>
        </w:rPr>
        <w:t>eatur</w:t>
      </w:r>
      <w:r w:rsidRPr="00B81C26">
        <w:rPr>
          <w:rFonts w:ascii="Times New Roman" w:hAnsi="Times New Roman" w:cs="Times New Roman"/>
          <w:sz w:val="24"/>
          <w:szCs w:val="24"/>
        </w:rPr>
        <w:t xml:space="preserve">es such as impulse control, </w:t>
      </w:r>
      <w:r w:rsidR="00FF3D61" w:rsidRPr="00B81C26">
        <w:rPr>
          <w:rFonts w:ascii="Times New Roman" w:hAnsi="Times New Roman" w:cs="Times New Roman"/>
          <w:sz w:val="24"/>
          <w:szCs w:val="24"/>
        </w:rPr>
        <w:t>learning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memory of the individual. </w:t>
      </w:r>
      <w:r w:rsidR="00FF3D61" w:rsidRPr="00B81C26">
        <w:rPr>
          <w:rFonts w:ascii="Times New Roman" w:hAnsi="Times New Roman" w:cs="Times New Roman"/>
          <w:sz w:val="24"/>
          <w:szCs w:val="24"/>
        </w:rPr>
        <w:t>Additional studies conducted on the impact of marijuana indicate</w:t>
      </w:r>
      <w:r w:rsidRPr="00B81C26">
        <w:rPr>
          <w:rFonts w:ascii="Times New Roman" w:hAnsi="Times New Roman" w:cs="Times New Roman"/>
          <w:sz w:val="24"/>
          <w:szCs w:val="24"/>
        </w:rPr>
        <w:t xml:space="preserve"> that marijuana has the potential to cause functional </w:t>
      </w:r>
      <w:r w:rsidR="00FF3D61" w:rsidRPr="00B81C26">
        <w:rPr>
          <w:rFonts w:ascii="Times New Roman" w:hAnsi="Times New Roman" w:cs="Times New Roman"/>
          <w:sz w:val="24"/>
          <w:szCs w:val="24"/>
        </w:rPr>
        <w:t>impairment</w:t>
      </w:r>
      <w:r w:rsidRPr="00B81C26">
        <w:rPr>
          <w:rFonts w:ascii="Times New Roman" w:hAnsi="Times New Roman" w:cs="Times New Roman"/>
          <w:sz w:val="24"/>
          <w:szCs w:val="24"/>
        </w:rPr>
        <w:t xml:space="preserve"> on the user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which is o</w:t>
      </w:r>
      <w:r w:rsidR="00FF3D61" w:rsidRPr="00B81C26">
        <w:rPr>
          <w:rFonts w:ascii="Times New Roman" w:hAnsi="Times New Roman" w:cs="Times New Roman"/>
          <w:sz w:val="24"/>
          <w:szCs w:val="24"/>
        </w:rPr>
        <w:t>ften related to the age, how lon</w:t>
      </w:r>
      <w:r w:rsidRPr="00B81C26">
        <w:rPr>
          <w:rFonts w:ascii="Times New Roman" w:hAnsi="Times New Roman" w:cs="Times New Roman"/>
          <w:sz w:val="24"/>
          <w:szCs w:val="24"/>
        </w:rPr>
        <w:t>g the individual has been using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the quantity</w:t>
      </w:r>
      <w:r w:rsidR="00B81C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1C26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Budney</w:t>
      </w:r>
      <w:proofErr w:type="spellEnd"/>
      <w:r w:rsidR="00B81C26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, Sargent</w:t>
      </w:r>
      <w:r w:rsidR="00BD539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81C26"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Lee, 2015</w:t>
      </w:r>
      <w:r w:rsidR="00B81C26">
        <w:rPr>
          <w:rFonts w:ascii="Times New Roman" w:hAnsi="Times New Roman" w:cs="Times New Roman"/>
          <w:sz w:val="24"/>
          <w:szCs w:val="24"/>
        </w:rPr>
        <w:t>)</w:t>
      </w:r>
      <w:r w:rsidRPr="00B81C26">
        <w:rPr>
          <w:rFonts w:ascii="Times New Roman" w:hAnsi="Times New Roman" w:cs="Times New Roman"/>
          <w:sz w:val="24"/>
          <w:szCs w:val="24"/>
        </w:rPr>
        <w:t xml:space="preserve">. In summary, the use of medical marijuana needs to be used under </w:t>
      </w:r>
      <w:r w:rsidR="00BD5393">
        <w:rPr>
          <w:rFonts w:ascii="Times New Roman" w:hAnsi="Times New Roman" w:cs="Times New Roman"/>
          <w:sz w:val="24"/>
          <w:szCs w:val="24"/>
        </w:rPr>
        <w:t xml:space="preserve">the </w:t>
      </w:r>
      <w:r w:rsidRPr="00B81C26">
        <w:rPr>
          <w:rFonts w:ascii="Times New Roman" w:hAnsi="Times New Roman" w:cs="Times New Roman"/>
          <w:sz w:val="24"/>
          <w:szCs w:val="24"/>
        </w:rPr>
        <w:t xml:space="preserve">strict supervision of a doctor. Due to the high risks associated with the preference to use </w:t>
      </w:r>
      <w:r w:rsidR="00FF3D61" w:rsidRPr="00B81C26">
        <w:rPr>
          <w:rFonts w:ascii="Times New Roman" w:hAnsi="Times New Roman" w:cs="Times New Roman"/>
          <w:sz w:val="24"/>
          <w:szCs w:val="24"/>
        </w:rPr>
        <w:t>medicinal</w:t>
      </w:r>
      <w:r w:rsidRPr="00B81C26">
        <w:rPr>
          <w:rFonts w:ascii="Times New Roman" w:hAnsi="Times New Roman" w:cs="Times New Roman"/>
          <w:sz w:val="24"/>
          <w:szCs w:val="24"/>
        </w:rPr>
        <w:t xml:space="preserve"> marijuana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</w:t>
      </w:r>
      <w:r w:rsidR="00BD5393">
        <w:rPr>
          <w:rFonts w:ascii="Times New Roman" w:hAnsi="Times New Roman" w:cs="Times New Roman"/>
          <w:sz w:val="24"/>
          <w:szCs w:val="24"/>
        </w:rPr>
        <w:t>the patients must</w:t>
      </w:r>
      <w:r w:rsidR="00FF3D61" w:rsidRPr="00B81C26">
        <w:rPr>
          <w:rFonts w:ascii="Times New Roman" w:hAnsi="Times New Roman" w:cs="Times New Roman"/>
          <w:sz w:val="24"/>
          <w:szCs w:val="24"/>
        </w:rPr>
        <w:t xml:space="preserve"> seek</w:t>
      </w:r>
      <w:r w:rsidRPr="00B81C26">
        <w:rPr>
          <w:rFonts w:ascii="Times New Roman" w:hAnsi="Times New Roman" w:cs="Times New Roman"/>
          <w:sz w:val="24"/>
          <w:szCs w:val="24"/>
        </w:rPr>
        <w:t xml:space="preserve"> alternative means of dealing with their current </w:t>
      </w:r>
      <w:r w:rsidR="00FF3D61" w:rsidRPr="00B81C26">
        <w:rPr>
          <w:rFonts w:ascii="Times New Roman" w:hAnsi="Times New Roman" w:cs="Times New Roman"/>
          <w:sz w:val="24"/>
          <w:szCs w:val="24"/>
        </w:rPr>
        <w:t>medical</w:t>
      </w:r>
      <w:r w:rsidRPr="00B81C26">
        <w:rPr>
          <w:rFonts w:ascii="Times New Roman" w:hAnsi="Times New Roman" w:cs="Times New Roman"/>
          <w:sz w:val="24"/>
          <w:szCs w:val="24"/>
        </w:rPr>
        <w:t xml:space="preserve"> conditions. Medical marijuana has continually spiked debate across researchers, scientists</w:t>
      </w:r>
      <w:r w:rsidR="00BD5393">
        <w:rPr>
          <w:rFonts w:ascii="Times New Roman" w:hAnsi="Times New Roman" w:cs="Times New Roman"/>
          <w:sz w:val="24"/>
          <w:szCs w:val="24"/>
        </w:rPr>
        <w:t>,</w:t>
      </w:r>
      <w:r w:rsidRPr="00B81C26">
        <w:rPr>
          <w:rFonts w:ascii="Times New Roman" w:hAnsi="Times New Roman" w:cs="Times New Roman"/>
          <w:sz w:val="24"/>
          <w:szCs w:val="24"/>
        </w:rPr>
        <w:t xml:space="preserve"> and doctors due to its high associated risks after prolonged consumption. </w:t>
      </w:r>
    </w:p>
    <w:p w:rsidR="007D55BC" w:rsidRPr="00B81C26" w:rsidRDefault="007D55BC">
      <w:pPr>
        <w:rPr>
          <w:rFonts w:ascii="Times New Roman" w:hAnsi="Times New Roman" w:cs="Times New Roman"/>
          <w:sz w:val="24"/>
          <w:szCs w:val="24"/>
        </w:rPr>
      </w:pPr>
      <w:r w:rsidRPr="00B81C26">
        <w:rPr>
          <w:rFonts w:ascii="Times New Roman" w:hAnsi="Times New Roman" w:cs="Times New Roman"/>
          <w:sz w:val="24"/>
          <w:szCs w:val="24"/>
        </w:rPr>
        <w:br w:type="page"/>
      </w:r>
    </w:p>
    <w:p w:rsidR="00C36DB4" w:rsidRPr="00B81C26" w:rsidRDefault="00E03FB3" w:rsidP="0045217C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1C26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02A67" w:rsidRPr="00E03FB3" w:rsidRDefault="00A02A67" w:rsidP="00A02A67">
      <w:pPr>
        <w:spacing w:before="100" w:beforeAutospacing="1" w:after="100" w:afterAutospacing="1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Budney</w:t>
      </w:r>
      <w:proofErr w:type="spellEnd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, AJ, Sargent JD, and Lee, DC.</w:t>
      </w:r>
      <w:proofErr w:type="gramEnd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(2015). </w:t>
      </w:r>
      <w:proofErr w:type="spellStart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Vaping</w:t>
      </w:r>
      <w:proofErr w:type="spellEnd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cannabis (marijuana): parallel concerns to e-cigs? </w:t>
      </w:r>
      <w:proofErr w:type="gramStart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Addiction.</w:t>
      </w:r>
      <w:proofErr w:type="gramEnd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110(11): p. 1699-704.</w:t>
      </w:r>
    </w:p>
    <w:p w:rsidR="00E03FB3" w:rsidRPr="00B81C26" w:rsidRDefault="00E03FB3" w:rsidP="0045217C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Hall, W., &amp; </w:t>
      </w:r>
      <w:proofErr w:type="spell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Degenhardt</w:t>
      </w:r>
      <w:proofErr w:type="spell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(2007).</w:t>
      </w:r>
      <w:proofErr w:type="gram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Prevalence and correlates of cannabis use in developed and developing countries.</w:t>
      </w:r>
      <w:proofErr w:type="gram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B81C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opinion in Psychiatry</w:t>
      </w:r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1C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393-397.</w:t>
      </w:r>
      <w:proofErr w:type="gramEnd"/>
    </w:p>
    <w:p w:rsidR="00E03FB3" w:rsidRPr="00E03FB3" w:rsidRDefault="00E03FB3" w:rsidP="0045217C">
      <w:pPr>
        <w:spacing w:before="100" w:beforeAutospacing="1" w:after="100" w:afterAutospacing="1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Hall, W, </w:t>
      </w:r>
      <w:proofErr w:type="spellStart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Degenhardt</w:t>
      </w:r>
      <w:proofErr w:type="spellEnd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L. (2009). Adverse health effects of non-medical cannabis use. </w:t>
      </w:r>
      <w:proofErr w:type="gramStart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Lancet.</w:t>
      </w:r>
      <w:proofErr w:type="gramEnd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374(9698): p. 1383-91.</w:t>
      </w:r>
    </w:p>
    <w:p w:rsidR="00E03FB3" w:rsidRPr="00B81C26" w:rsidRDefault="00E03FB3" w:rsidP="0045217C">
      <w:pPr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Howlett</w:t>
      </w:r>
      <w:proofErr w:type="spell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C., Barth, F., Bonner, T. I., Cabral, G., </w:t>
      </w:r>
      <w:proofErr w:type="spell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Casellas</w:t>
      </w:r>
      <w:proofErr w:type="spell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</w:t>
      </w:r>
      <w:proofErr w:type="spell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Devane</w:t>
      </w:r>
      <w:proofErr w:type="spell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A</w:t>
      </w:r>
      <w:proofErr w:type="gram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Mechoulam</w:t>
      </w:r>
      <w:proofErr w:type="spell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(2002). </w:t>
      </w:r>
      <w:proofErr w:type="gramStart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 Union of Pharmacology.</w:t>
      </w:r>
      <w:proofErr w:type="gramEnd"/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XXVII. Classification of cannabinoid receptors. </w:t>
      </w:r>
      <w:r w:rsidRPr="00B81C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Pharmacological reviews</w:t>
      </w:r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1C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</w:t>
      </w:r>
      <w:r w:rsidRPr="00B81C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161-202.</w:t>
      </w:r>
    </w:p>
    <w:p w:rsidR="00E03FB3" w:rsidRPr="00B81C26" w:rsidRDefault="00E03FB3" w:rsidP="0045217C">
      <w:pPr>
        <w:spacing w:before="100" w:beforeAutospacing="1" w:after="100" w:afterAutospacing="1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>Lopez-Quintero, C, et al. (2011).</w:t>
      </w:r>
      <w:proofErr w:type="gramEnd"/>
      <w:r w:rsidRPr="00E03F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Probability and predictors of transition from first use to dependence on nicotine, alcohol, cannabis, and cocaine: results of the National Epidemiologic Survey on Alcohol and Related Conditions (NESARC). Drug Alcohol Depend. 115(1-2): p. 120-30.</w:t>
      </w:r>
    </w:p>
    <w:p w:rsidR="00B81C26" w:rsidRPr="00E03FB3" w:rsidRDefault="00B81C26" w:rsidP="0045217C">
      <w:pPr>
        <w:spacing w:before="100" w:beforeAutospacing="1" w:after="100" w:afterAutospacing="1" w:line="480" w:lineRule="auto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National Academies of Sciences </w:t>
      </w:r>
      <w:proofErr w:type="gramStart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E,</w:t>
      </w:r>
      <w:proofErr w:type="gramEnd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and Medicine. (2017). </w:t>
      </w:r>
      <w:hyperlink r:id="rId8" w:history="1">
        <w:proofErr w:type="gramStart"/>
        <w:r w:rsidRPr="00B81C26">
          <w:rPr>
            <w:rStyle w:val="Hyperlink"/>
            <w:rFonts w:ascii="Times New Roman" w:hAnsi="Times New Roman" w:cs="Times New Roman"/>
            <w:color w:val="075290"/>
            <w:sz w:val="24"/>
            <w:szCs w:val="24"/>
            <w:shd w:val="clear" w:color="auto" w:fill="F5F5F5"/>
          </w:rPr>
          <w:t>The</w:t>
        </w:r>
        <w:proofErr w:type="gramEnd"/>
        <w:r w:rsidRPr="00B81C26">
          <w:rPr>
            <w:rStyle w:val="Hyperlink"/>
            <w:rFonts w:ascii="Times New Roman" w:hAnsi="Times New Roman" w:cs="Times New Roman"/>
            <w:color w:val="075290"/>
            <w:sz w:val="24"/>
            <w:szCs w:val="24"/>
            <w:shd w:val="clear" w:color="auto" w:fill="F5F5F5"/>
          </w:rPr>
          <w:t xml:space="preserve"> health effects of cannabis and cannabinoids: Current state of evidence and recommendations for </w:t>
        </w:r>
        <w:proofErr w:type="spellStart"/>
        <w:r w:rsidRPr="00B81C26">
          <w:rPr>
            <w:rStyle w:val="Hyperlink"/>
            <w:rFonts w:ascii="Times New Roman" w:hAnsi="Times New Roman" w:cs="Times New Roman"/>
            <w:color w:val="075290"/>
            <w:sz w:val="24"/>
            <w:szCs w:val="24"/>
            <w:shd w:val="clear" w:color="auto" w:fill="F5F5F5"/>
          </w:rPr>
          <w:t>research</w:t>
        </w:r>
        <w:r w:rsidRPr="00B81C26">
          <w:rPr>
            <w:rStyle w:val="sr-only"/>
            <w:rFonts w:ascii="Times New Roman" w:hAnsi="Times New Roman" w:cs="Times New Roman"/>
            <w:color w:val="075290"/>
            <w:sz w:val="24"/>
            <w:szCs w:val="24"/>
            <w:u w:val="single"/>
            <w:bdr w:val="none" w:sz="0" w:space="0" w:color="auto" w:frame="1"/>
            <w:shd w:val="clear" w:color="auto" w:fill="F5F5F5"/>
          </w:rPr>
          <w:t>external</w:t>
        </w:r>
        <w:proofErr w:type="spellEnd"/>
        <w:r w:rsidRPr="00B81C26">
          <w:rPr>
            <w:rStyle w:val="sr-only"/>
            <w:rFonts w:ascii="Times New Roman" w:hAnsi="Times New Roman" w:cs="Times New Roman"/>
            <w:color w:val="075290"/>
            <w:sz w:val="24"/>
            <w:szCs w:val="24"/>
            <w:u w:val="single"/>
            <w:bdr w:val="none" w:sz="0" w:space="0" w:color="auto" w:frame="1"/>
            <w:shd w:val="clear" w:color="auto" w:fill="F5F5F5"/>
          </w:rPr>
          <w:t xml:space="preserve"> icon</w:t>
        </w:r>
      </w:hyperlink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. Washington, D.C.</w:t>
      </w:r>
    </w:p>
    <w:p w:rsidR="00E03FB3" w:rsidRPr="00B81C26" w:rsidRDefault="00E03FB3" w:rsidP="0045217C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Volkow</w:t>
      </w:r>
      <w:proofErr w:type="spellEnd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ND, Swanson JM, </w:t>
      </w:r>
      <w:proofErr w:type="spellStart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Evins</w:t>
      </w:r>
      <w:proofErr w:type="spellEnd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AE, et al. (2016).</w:t>
      </w:r>
      <w:proofErr w:type="gramEnd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Effects of cannabis use on human behavior, including cognition, motivation, and psychosis: a review. </w:t>
      </w:r>
      <w:proofErr w:type="gramStart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>JAMA Psychiatry.</w:t>
      </w:r>
      <w:proofErr w:type="gramEnd"/>
      <w:r w:rsidRPr="00B81C26"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  <w:t xml:space="preserve"> 73(3):292-297. doi:10.1001/jamapsychiatry.2015.3278.</w:t>
      </w:r>
    </w:p>
    <w:sectPr w:rsidR="00E03FB3" w:rsidRPr="00B81C26" w:rsidSect="00F87A7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3E8" w:rsidRDefault="004033E8" w:rsidP="00F87A7F">
      <w:pPr>
        <w:spacing w:after="0" w:line="240" w:lineRule="auto"/>
      </w:pPr>
      <w:r>
        <w:separator/>
      </w:r>
    </w:p>
  </w:endnote>
  <w:endnote w:type="continuationSeparator" w:id="0">
    <w:p w:rsidR="004033E8" w:rsidRDefault="004033E8" w:rsidP="00F8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3E8" w:rsidRDefault="004033E8" w:rsidP="00F87A7F">
      <w:pPr>
        <w:spacing w:after="0" w:line="240" w:lineRule="auto"/>
      </w:pPr>
      <w:r>
        <w:separator/>
      </w:r>
    </w:p>
  </w:footnote>
  <w:footnote w:type="continuationSeparator" w:id="0">
    <w:p w:rsidR="004033E8" w:rsidRDefault="004033E8" w:rsidP="00F87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7F" w:rsidRPr="00F87A7F" w:rsidRDefault="00F87A7F" w:rsidP="00F87A7F">
    <w:pPr>
      <w:pStyle w:val="Header"/>
      <w:rPr>
        <w:rFonts w:ascii="Times New Roman" w:hAnsi="Times New Roman" w:cs="Times New Roman"/>
        <w:sz w:val="24"/>
        <w:szCs w:val="24"/>
      </w:rPr>
    </w:pPr>
    <w:r w:rsidRPr="00F87A7F">
      <w:rPr>
        <w:rFonts w:ascii="Times New Roman" w:hAnsi="Times New Roman" w:cs="Times New Roman"/>
        <w:sz w:val="24"/>
        <w:szCs w:val="24"/>
      </w:rPr>
      <w:t>ESSAY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87A7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3438970"/>
        <w:docPartObj>
          <w:docPartGallery w:val="Page Numbers (Top of Page)"/>
          <w:docPartUnique/>
        </w:docPartObj>
      </w:sdtPr>
      <w:sdtEndPr/>
      <w:sdtContent>
        <w:r w:rsidR="00A05975" w:rsidRPr="00F87A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7A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05975" w:rsidRPr="00F87A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7F2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A05975" w:rsidRPr="00F87A7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87A7F" w:rsidRDefault="00F87A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7F" w:rsidRPr="00F87A7F" w:rsidRDefault="00F87A7F" w:rsidP="00F87A7F">
    <w:pPr>
      <w:pStyle w:val="Header"/>
      <w:rPr>
        <w:rFonts w:ascii="Times New Roman" w:hAnsi="Times New Roman" w:cs="Times New Roman"/>
        <w:sz w:val="24"/>
        <w:szCs w:val="24"/>
      </w:rPr>
    </w:pPr>
    <w:r w:rsidRPr="00F87A7F">
      <w:rPr>
        <w:rFonts w:ascii="Times New Roman" w:hAnsi="Times New Roman" w:cs="Times New Roman"/>
        <w:sz w:val="24"/>
        <w:szCs w:val="24"/>
      </w:rPr>
      <w:t>Running head: ESSAY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87A7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3438944"/>
        <w:docPartObj>
          <w:docPartGallery w:val="Page Numbers (Top of Page)"/>
          <w:docPartUnique/>
        </w:docPartObj>
      </w:sdtPr>
      <w:sdtEndPr/>
      <w:sdtContent>
        <w:r w:rsidR="00A05975" w:rsidRPr="00F87A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7A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05975" w:rsidRPr="00F87A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7F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05975" w:rsidRPr="00F87A7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87A7F" w:rsidRDefault="00F87A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D33F0"/>
    <w:multiLevelType w:val="multilevel"/>
    <w:tmpl w:val="85E4F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Dc2MrE0MDI3MjezMDZX0lEKTi0uzszPAykwqgUAbGAegSwAAAA="/>
  </w:docVars>
  <w:rsids>
    <w:rsidRoot w:val="004B7B79"/>
    <w:rsid w:val="00087F2B"/>
    <w:rsid w:val="00092ED8"/>
    <w:rsid w:val="000D2C0D"/>
    <w:rsid w:val="000F7031"/>
    <w:rsid w:val="003039BF"/>
    <w:rsid w:val="003E6B96"/>
    <w:rsid w:val="004033E8"/>
    <w:rsid w:val="0045217C"/>
    <w:rsid w:val="00455186"/>
    <w:rsid w:val="004B7B79"/>
    <w:rsid w:val="00577A8D"/>
    <w:rsid w:val="005C0B10"/>
    <w:rsid w:val="006112B3"/>
    <w:rsid w:val="007031D4"/>
    <w:rsid w:val="00717ECB"/>
    <w:rsid w:val="00777742"/>
    <w:rsid w:val="007D55BC"/>
    <w:rsid w:val="008A4D10"/>
    <w:rsid w:val="00957171"/>
    <w:rsid w:val="00A02A67"/>
    <w:rsid w:val="00A05975"/>
    <w:rsid w:val="00A97451"/>
    <w:rsid w:val="00AC4249"/>
    <w:rsid w:val="00B214F4"/>
    <w:rsid w:val="00B56B1E"/>
    <w:rsid w:val="00B81C26"/>
    <w:rsid w:val="00BD5393"/>
    <w:rsid w:val="00C36DB4"/>
    <w:rsid w:val="00E03FB3"/>
    <w:rsid w:val="00E135C2"/>
    <w:rsid w:val="00E4209D"/>
    <w:rsid w:val="00E57441"/>
    <w:rsid w:val="00E97C3D"/>
    <w:rsid w:val="00F40A28"/>
    <w:rsid w:val="00F5642A"/>
    <w:rsid w:val="00F87A7F"/>
    <w:rsid w:val="00FF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81C26"/>
    <w:rPr>
      <w:color w:val="0000FF"/>
      <w:u w:val="single"/>
    </w:rPr>
  </w:style>
  <w:style w:type="character" w:customStyle="1" w:styleId="sr-only">
    <w:name w:val="sr-only"/>
    <w:basedOn w:val="DefaultParagraphFont"/>
    <w:rsid w:val="00B81C26"/>
  </w:style>
  <w:style w:type="paragraph" w:styleId="Header">
    <w:name w:val="header"/>
    <w:basedOn w:val="Normal"/>
    <w:link w:val="HeaderChar"/>
    <w:uiPriority w:val="99"/>
    <w:unhideWhenUsed/>
    <w:rsid w:val="00F87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A7F"/>
  </w:style>
  <w:style w:type="paragraph" w:styleId="Footer">
    <w:name w:val="footer"/>
    <w:basedOn w:val="Normal"/>
    <w:link w:val="FooterChar"/>
    <w:uiPriority w:val="99"/>
    <w:semiHidden/>
    <w:unhideWhenUsed/>
    <w:rsid w:val="00F87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A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5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tionalacademies.org/hmd/Reports/2017/health-effects-of-cannabis-and-cannabinoids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2019-11-04T19:20:00Z</dcterms:created>
  <dcterms:modified xsi:type="dcterms:W3CDTF">2019-11-04T19:20:00Z</dcterms:modified>
</cp:coreProperties>
</file>